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E8E" w:rsidRPr="00D21AFF" w:rsidRDefault="005D5E8E" w:rsidP="00D21AFF">
      <w:pPr>
        <w:widowControl w:val="0"/>
        <w:spacing w:before="100" w:beforeAutospacing="1" w:after="100" w:afterAutospacing="1" w:line="360" w:lineRule="auto"/>
        <w:jc w:val="both"/>
        <w:rPr>
          <w:rFonts w:ascii="Palatino Linotype" w:eastAsia="Calibri" w:hAnsi="Palatino Linotype" w:cs="Arial"/>
          <w:b/>
          <w:bCs/>
          <w:color w:val="000000"/>
        </w:rPr>
      </w:pPr>
      <w:r w:rsidRPr="00D21AFF">
        <w:rPr>
          <w:rFonts w:ascii="Palatino Linotype" w:hAnsi="Palatino Linotype" w:cs="Arial"/>
          <w:b/>
        </w:rPr>
        <w:t xml:space="preserve">OPINIÓN PARTICULAR QUE FORMULA LA COMISIONADA EVA ABAID YAPUR, EN RELACIÓN CON LA RESOLUCIÓN DICTADA POR EL PLENO DEL INSTITUTO DE TRANSPARENCIA, ACCESO A LA INFORMACIÓN PÚBLICA Y PROTECCIÓN DE DATOS PERSONALES DEL ESTADO DE MÉXICO Y MUNICIPIOS, EN LA </w:t>
      </w:r>
      <w:r w:rsidR="00355366">
        <w:rPr>
          <w:rFonts w:ascii="Palatino Linotype" w:hAnsi="Palatino Linotype" w:cs="Arial"/>
          <w:b/>
        </w:rPr>
        <w:t xml:space="preserve">TRIGÉSIMA TERCERA SESIÓN </w:t>
      </w:r>
      <w:bookmarkStart w:id="0" w:name="_GoBack"/>
      <w:bookmarkEnd w:id="0"/>
      <w:r w:rsidR="00355366">
        <w:rPr>
          <w:rFonts w:ascii="Palatino Linotype" w:hAnsi="Palatino Linotype" w:cs="Arial"/>
          <w:b/>
        </w:rPr>
        <w:t>ORDINARIA DEL DOCE</w:t>
      </w:r>
      <w:r w:rsidRPr="00D21AFF">
        <w:rPr>
          <w:rFonts w:ascii="Palatino Linotype" w:hAnsi="Palatino Linotype" w:cs="Arial"/>
          <w:b/>
        </w:rPr>
        <w:t xml:space="preserve"> DE </w:t>
      </w:r>
      <w:r w:rsidR="00355366">
        <w:rPr>
          <w:rFonts w:ascii="Palatino Linotype" w:hAnsi="Palatino Linotype" w:cs="Arial"/>
          <w:b/>
        </w:rPr>
        <w:t>SEPTIEMBRE</w:t>
      </w:r>
      <w:r w:rsidRPr="00D21AFF">
        <w:rPr>
          <w:rFonts w:ascii="Palatino Linotype" w:hAnsi="Palatino Linotype" w:cs="Arial"/>
          <w:b/>
        </w:rPr>
        <w:t xml:space="preserve"> DE DOS MIL DIECIOCHO, EN EL RECURSO DE REVISIÓN </w:t>
      </w:r>
      <w:r w:rsidR="00355366">
        <w:rPr>
          <w:rFonts w:ascii="Palatino Linotype" w:eastAsia="Calibri" w:hAnsi="Palatino Linotype" w:cs="Arial"/>
          <w:b/>
          <w:bCs/>
          <w:color w:val="000000"/>
        </w:rPr>
        <w:t>02590</w:t>
      </w:r>
      <w:r w:rsidR="00D21AFF" w:rsidRPr="00D21AFF">
        <w:rPr>
          <w:rFonts w:ascii="Palatino Linotype" w:eastAsia="Calibri" w:hAnsi="Palatino Linotype" w:cs="Arial"/>
          <w:b/>
          <w:bCs/>
          <w:color w:val="000000"/>
        </w:rPr>
        <w:t>/INFOEM/IP/RR/2018</w:t>
      </w:r>
      <w:r w:rsidRPr="00D21AFF">
        <w:rPr>
          <w:rFonts w:ascii="Palatino Linotype" w:eastAsia="Calibri" w:hAnsi="Palatino Linotype" w:cs="Arial"/>
          <w:b/>
          <w:bCs/>
          <w:color w:val="000000"/>
        </w:rPr>
        <w:t>.</w:t>
      </w:r>
    </w:p>
    <w:p w:rsidR="005D5E8E" w:rsidRPr="00D21AFF"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D21AFF">
        <w:rPr>
          <w:rFonts w:ascii="Palatino Linotype" w:hAnsi="Palatino Linotype" w:cs="Arial"/>
          <w:b/>
          <w:lang w:val="es-ES_tradnl"/>
        </w:rPr>
        <w:t xml:space="preserve"> </w:t>
      </w:r>
      <w:r w:rsidRPr="00D21AFF">
        <w:rPr>
          <w:rFonts w:ascii="Palatino Linotype" w:hAnsi="Palatino Linotype" w:cs="Arial"/>
          <w:b/>
        </w:rPr>
        <w:t xml:space="preserve">EVA ABAID YAPUR, </w:t>
      </w:r>
      <w:r w:rsidRPr="00D21AFF">
        <w:rPr>
          <w:rFonts w:ascii="Palatino Linotype" w:hAnsi="Palatino Linotype" w:cs="Arial"/>
        </w:rPr>
        <w:t xml:space="preserve">emite </w:t>
      </w:r>
      <w:r w:rsidRPr="00D21AFF">
        <w:rPr>
          <w:rFonts w:ascii="Palatino Linotype" w:hAnsi="Palatino Linotype" w:cs="Arial"/>
          <w:b/>
        </w:rPr>
        <w:t xml:space="preserve">OPINIÓN PARTICULAR </w:t>
      </w:r>
      <w:r w:rsidRPr="00D21AFF">
        <w:rPr>
          <w:rFonts w:ascii="Palatino Linotype" w:hAnsi="Palatino Linotype" w:cs="Arial"/>
        </w:rPr>
        <w:t xml:space="preserve">respecto de la resolución dictada en el recurso de revisión </w:t>
      </w:r>
      <w:r w:rsidR="00355366">
        <w:rPr>
          <w:rFonts w:ascii="Palatino Linotype" w:hAnsi="Palatino Linotype" w:cs="Arial"/>
          <w:b/>
        </w:rPr>
        <w:t>02590</w:t>
      </w:r>
      <w:r w:rsidR="00D21AFF">
        <w:rPr>
          <w:rFonts w:ascii="Palatino Linotype" w:eastAsia="Calibri" w:hAnsi="Palatino Linotype" w:cs="Arial"/>
          <w:b/>
          <w:bCs/>
          <w:color w:val="000000"/>
        </w:rPr>
        <w:t>/INFOEM/IP/RR/2018</w:t>
      </w:r>
      <w:r w:rsidRPr="00D21AFF">
        <w:rPr>
          <w:rFonts w:ascii="Palatino Linotype" w:eastAsia="Calibri" w:hAnsi="Palatino Linotype" w:cs="Arial"/>
          <w:b/>
          <w:bCs/>
          <w:color w:val="000000"/>
        </w:rPr>
        <w:t>,</w:t>
      </w:r>
      <w:r w:rsidRPr="00D21AFF">
        <w:rPr>
          <w:rFonts w:ascii="Palatino Linotype" w:hAnsi="Palatino Linotype" w:cs="Arial"/>
        </w:rPr>
        <w:t xml:space="preserve"> pronunciada por el Pleno de este Instituto ante el proyecto </w:t>
      </w:r>
      <w:r w:rsidR="00355366">
        <w:rPr>
          <w:rFonts w:ascii="Palatino Linotype" w:hAnsi="Palatino Linotype" w:cs="Arial"/>
        </w:rPr>
        <w:t xml:space="preserve">presentado por </w:t>
      </w:r>
      <w:r w:rsidR="00D21AFF">
        <w:rPr>
          <w:rFonts w:ascii="Palatino Linotype" w:hAnsi="Palatino Linotype" w:cs="Arial"/>
        </w:rPr>
        <w:t>l</w:t>
      </w:r>
      <w:r w:rsidR="00355366">
        <w:rPr>
          <w:rFonts w:ascii="Palatino Linotype" w:hAnsi="Palatino Linotype" w:cs="Arial"/>
        </w:rPr>
        <w:t>a Comisionada</w:t>
      </w:r>
      <w:r w:rsidRPr="00D21AFF">
        <w:rPr>
          <w:rFonts w:ascii="Palatino Linotype" w:hAnsi="Palatino Linotype" w:cs="Arial"/>
        </w:rPr>
        <w:t xml:space="preserve"> </w:t>
      </w:r>
      <w:r w:rsidR="00355366">
        <w:rPr>
          <w:rFonts w:ascii="Palatino Linotype" w:hAnsi="Palatino Linotype" w:cs="Arial"/>
        </w:rPr>
        <w:t xml:space="preserve">Presidenta </w:t>
      </w:r>
      <w:r w:rsidR="00355366">
        <w:rPr>
          <w:rFonts w:ascii="Palatino Linotype" w:hAnsi="Palatino Linotype" w:cs="Arial"/>
          <w:b/>
          <w:lang w:val="es-ES_tradnl"/>
        </w:rPr>
        <w:t>ZULEMA MARTÍNEZ SÁNCHEZ</w:t>
      </w:r>
      <w:r w:rsidRPr="00D21AFF">
        <w:rPr>
          <w:rFonts w:ascii="Palatino Linotype" w:hAnsi="Palatino Linotype" w:cs="Arial"/>
          <w:b/>
        </w:rPr>
        <w:t>,</w:t>
      </w:r>
      <w:r w:rsidRPr="00D21AFF">
        <w:rPr>
          <w:rFonts w:ascii="Palatino Linotype" w:hAnsi="Palatino Linotype" w:cs="Arial"/>
        </w:rPr>
        <w:t xml:space="preserve"> que es del tenor siguiente.</w:t>
      </w:r>
    </w:p>
    <w:p w:rsidR="00D21AFF" w:rsidRPr="00D21AFF" w:rsidRDefault="005D5E8E" w:rsidP="00D21AFF">
      <w:pPr>
        <w:spacing w:before="100" w:beforeAutospacing="1" w:after="100" w:afterAutospacing="1" w:line="360" w:lineRule="auto"/>
        <w:jc w:val="both"/>
        <w:rPr>
          <w:rFonts w:ascii="Palatino Linotype" w:hAnsi="Palatino Linotype"/>
        </w:rPr>
      </w:pPr>
      <w:r w:rsidRPr="00D21AFF">
        <w:rPr>
          <w:rFonts w:ascii="Palatino Linotype" w:hAnsi="Palatino Linotype"/>
        </w:rPr>
        <w:t xml:space="preserve">Como quedó precisado en la resolución de mérito, </w:t>
      </w:r>
      <w:r w:rsidR="00D21AFF">
        <w:rPr>
          <w:rFonts w:ascii="Palatino Linotype" w:hAnsi="Palatino Linotype"/>
        </w:rPr>
        <w:t>el</w:t>
      </w:r>
      <w:r w:rsidRPr="00D21AFF">
        <w:rPr>
          <w:rFonts w:ascii="Palatino Linotype" w:hAnsi="Palatino Linotype"/>
        </w:rPr>
        <w:t xml:space="preserve"> particular requirió del </w:t>
      </w:r>
      <w:r w:rsidR="00D21AFF" w:rsidRPr="00E279C5">
        <w:rPr>
          <w:rFonts w:ascii="Palatino Linotype" w:hAnsi="Palatino Linotype"/>
          <w:b/>
        </w:rPr>
        <w:t xml:space="preserve">Ayuntamiento de </w:t>
      </w:r>
      <w:r w:rsidR="00355366">
        <w:rPr>
          <w:rFonts w:ascii="Palatino Linotype" w:hAnsi="Palatino Linotype"/>
          <w:b/>
        </w:rPr>
        <w:t>Chimalhuacán</w:t>
      </w:r>
      <w:r w:rsidR="00D21AFF">
        <w:rPr>
          <w:rFonts w:ascii="Palatino Linotype" w:hAnsi="Palatino Linotype"/>
        </w:rPr>
        <w:t xml:space="preserve">, en lo sucesivo </w:t>
      </w:r>
      <w:r w:rsidR="00D21AFF">
        <w:rPr>
          <w:rFonts w:ascii="Palatino Linotype" w:hAnsi="Palatino Linotype"/>
          <w:b/>
        </w:rPr>
        <w:t xml:space="preserve">EL </w:t>
      </w:r>
      <w:r w:rsidRPr="00D21AFF">
        <w:rPr>
          <w:rFonts w:ascii="Palatino Linotype" w:hAnsi="Palatino Linotype"/>
          <w:b/>
        </w:rPr>
        <w:t>SUJETO OBLIGADO</w:t>
      </w:r>
      <w:r w:rsidR="00D21AFF">
        <w:rPr>
          <w:rFonts w:ascii="Palatino Linotype" w:hAnsi="Palatino Linotype"/>
          <w:b/>
        </w:rPr>
        <w:t>,</w:t>
      </w:r>
      <w:r w:rsidRPr="00D21AFF">
        <w:rPr>
          <w:rFonts w:ascii="Palatino Linotype" w:hAnsi="Palatino Linotype"/>
          <w:b/>
        </w:rPr>
        <w:t xml:space="preserve"> </w:t>
      </w:r>
      <w:r w:rsidR="00D21AFF" w:rsidRPr="00D21AFF">
        <w:rPr>
          <w:rFonts w:ascii="Palatino Linotype" w:hAnsi="Palatino Linotype"/>
        </w:rPr>
        <w:t xml:space="preserve">la </w:t>
      </w:r>
      <w:r w:rsidR="00355366">
        <w:rPr>
          <w:rFonts w:ascii="Palatino Linotype" w:hAnsi="Palatino Linotype"/>
        </w:rPr>
        <w:t>lista detallada de las 105 organizaciones que constituyen el Proyecto Nuevo Chimalhuacán basado en la información de la Dirección de Comunicación Social de</w:t>
      </w:r>
      <w:r w:rsidR="00C52C51">
        <w:rPr>
          <w:rFonts w:ascii="Palatino Linotype" w:hAnsi="Palatino Linotype"/>
        </w:rPr>
        <w:t xml:space="preserve"> dicho municipio</w:t>
      </w:r>
      <w:r w:rsidR="00355366">
        <w:rPr>
          <w:rFonts w:ascii="Palatino Linotype" w:hAnsi="Palatino Linotype"/>
        </w:rPr>
        <w:t xml:space="preserve">. </w:t>
      </w:r>
    </w:p>
    <w:p w:rsidR="005D5E8E" w:rsidRPr="00D21AFF"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rPr>
        <w:t xml:space="preserve">Al respecto, </w:t>
      </w:r>
      <w:r w:rsidRPr="00D21AFF">
        <w:rPr>
          <w:rFonts w:ascii="Palatino Linotype" w:hAnsi="Palatino Linotype" w:cs="Arial"/>
          <w:b/>
        </w:rPr>
        <w:t xml:space="preserve">EL </w:t>
      </w:r>
      <w:r w:rsidRPr="00D21AFF">
        <w:rPr>
          <w:rFonts w:ascii="Palatino Linotype" w:hAnsi="Palatino Linotype" w:cs="Arial"/>
          <w:b/>
          <w:lang w:val="es-ES_tradnl"/>
        </w:rPr>
        <w:t>SUJETO OBLIGADO</w:t>
      </w:r>
      <w:r w:rsidRPr="00D21AFF">
        <w:rPr>
          <w:rFonts w:ascii="Palatino Linotype" w:hAnsi="Palatino Linotype" w:cs="Arial"/>
        </w:rPr>
        <w:t xml:space="preserve"> </w:t>
      </w:r>
      <w:r w:rsidR="00C52C51">
        <w:rPr>
          <w:rFonts w:ascii="Palatino Linotype" w:hAnsi="Palatino Linotype" w:cs="Arial"/>
        </w:rPr>
        <w:t xml:space="preserve">en respuesta manifestó que dentro de las facultades o atribuciones del Ayuntamiento </w:t>
      </w:r>
      <w:r w:rsidR="00D410EB">
        <w:rPr>
          <w:rFonts w:ascii="Palatino Linotype" w:hAnsi="Palatino Linotype" w:cs="Arial"/>
        </w:rPr>
        <w:t xml:space="preserve">y Áreas que integran la Administración Pública Municipal </w:t>
      </w:r>
      <w:r w:rsidR="00C52C51">
        <w:rPr>
          <w:rFonts w:ascii="Palatino Linotype" w:hAnsi="Palatino Linotype" w:cs="Arial"/>
        </w:rPr>
        <w:t xml:space="preserve">no se contempla </w:t>
      </w:r>
      <w:r w:rsidR="00D410EB">
        <w:rPr>
          <w:rFonts w:ascii="Palatino Linotype" w:hAnsi="Palatino Linotype" w:cs="Arial"/>
        </w:rPr>
        <w:t>la de</w:t>
      </w:r>
      <w:r w:rsidR="00C52C51">
        <w:rPr>
          <w:rFonts w:ascii="Palatino Linotype" w:hAnsi="Palatino Linotype" w:cs="Arial"/>
        </w:rPr>
        <w:t xml:space="preserve"> llevar un registro o control de las </w:t>
      </w:r>
      <w:r w:rsidR="00C52C51">
        <w:rPr>
          <w:rFonts w:ascii="Palatino Linotype" w:hAnsi="Palatino Linotype" w:cs="Arial"/>
        </w:rPr>
        <w:lastRenderedPageBreak/>
        <w:t>organizaciones sociales que se constituyan en el municipio, toda vez que si existen se co</w:t>
      </w:r>
      <w:r w:rsidR="00E7525C">
        <w:rPr>
          <w:rFonts w:ascii="Palatino Linotype" w:hAnsi="Palatino Linotype" w:cs="Arial"/>
        </w:rPr>
        <w:t xml:space="preserve">nstituyen como personas morales, las cuales pudieran tener un registro ya sea nivel federal en la Secretaría General de Gobierno pero no a nivel municipal por lo que </w:t>
      </w:r>
      <w:r w:rsidR="00EC564A">
        <w:rPr>
          <w:rFonts w:ascii="Palatino Linotype" w:hAnsi="Palatino Linotype" w:cs="Arial"/>
        </w:rPr>
        <w:t>orientó</w:t>
      </w:r>
      <w:r w:rsidR="00E7525C">
        <w:rPr>
          <w:rFonts w:ascii="Palatino Linotype" w:hAnsi="Palatino Linotype" w:cs="Arial"/>
        </w:rPr>
        <w:t xml:space="preserve"> al particular </w:t>
      </w:r>
      <w:r w:rsidR="00D410EB">
        <w:rPr>
          <w:rFonts w:ascii="Palatino Linotype" w:hAnsi="Palatino Linotype" w:cs="Arial"/>
        </w:rPr>
        <w:t>a dirigir</w:t>
      </w:r>
      <w:r w:rsidR="00E7525C">
        <w:rPr>
          <w:rFonts w:ascii="Palatino Linotype" w:hAnsi="Palatino Linotype" w:cs="Arial"/>
        </w:rPr>
        <w:t xml:space="preserve"> su solicitud a las </w:t>
      </w:r>
      <w:r w:rsidR="00EC564A">
        <w:rPr>
          <w:rFonts w:ascii="Palatino Linotype" w:hAnsi="Palatino Linotype" w:cs="Arial"/>
        </w:rPr>
        <w:t xml:space="preserve">instancias </w:t>
      </w:r>
      <w:r w:rsidR="00E7525C">
        <w:rPr>
          <w:rFonts w:ascii="Palatino Linotype" w:hAnsi="Palatino Linotype" w:cs="Arial"/>
        </w:rPr>
        <w:t xml:space="preserve">correspondientes. </w:t>
      </w:r>
    </w:p>
    <w:p w:rsidR="005D5E8E" w:rsidRPr="00D21AFF"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color w:val="000000"/>
          <w:lang w:eastAsia="es-MX"/>
        </w:rPr>
        <w:t xml:space="preserve">Inconforme con </w:t>
      </w:r>
      <w:r w:rsidR="00E7525C">
        <w:rPr>
          <w:rFonts w:ascii="Palatino Linotype" w:hAnsi="Palatino Linotype"/>
          <w:color w:val="000000"/>
          <w:lang w:eastAsia="es-MX"/>
        </w:rPr>
        <w:t>la</w:t>
      </w:r>
      <w:r w:rsidRPr="00D21AFF">
        <w:rPr>
          <w:rFonts w:ascii="Palatino Linotype" w:hAnsi="Palatino Linotype"/>
          <w:color w:val="000000"/>
          <w:lang w:eastAsia="es-MX"/>
        </w:rPr>
        <w:t xml:space="preserve"> respuesta</w:t>
      </w:r>
      <w:r w:rsidR="00E7525C">
        <w:rPr>
          <w:rFonts w:ascii="Palatino Linotype" w:hAnsi="Palatino Linotype"/>
          <w:color w:val="000000"/>
          <w:lang w:eastAsia="es-MX"/>
        </w:rPr>
        <w:t xml:space="preserve"> otorgada por parte del </w:t>
      </w:r>
      <w:r w:rsidR="00E7525C" w:rsidRPr="00E7525C">
        <w:rPr>
          <w:rFonts w:ascii="Palatino Linotype" w:hAnsi="Palatino Linotype"/>
          <w:b/>
          <w:color w:val="000000"/>
          <w:lang w:eastAsia="es-MX"/>
        </w:rPr>
        <w:t>SUJETO OBLIGADO</w:t>
      </w:r>
      <w:r w:rsidR="00E7525C">
        <w:rPr>
          <w:rFonts w:ascii="Palatino Linotype" w:hAnsi="Palatino Linotype"/>
          <w:color w:val="000000"/>
          <w:lang w:eastAsia="es-MX"/>
        </w:rPr>
        <w:t>,</w:t>
      </w:r>
      <w:r w:rsidRPr="00D21AFF">
        <w:rPr>
          <w:rFonts w:ascii="Palatino Linotype" w:hAnsi="Palatino Linotype"/>
          <w:color w:val="000000"/>
          <w:lang w:eastAsia="es-MX"/>
        </w:rPr>
        <w:t xml:space="preserve"> </w:t>
      </w:r>
      <w:r w:rsidR="00DC6F6A">
        <w:rPr>
          <w:rFonts w:ascii="Palatino Linotype" w:hAnsi="Palatino Linotype"/>
          <w:b/>
          <w:color w:val="000000"/>
          <w:lang w:eastAsia="es-MX"/>
        </w:rPr>
        <w:t>EL</w:t>
      </w:r>
      <w:r w:rsidRPr="00D21AFF">
        <w:rPr>
          <w:rFonts w:ascii="Palatino Linotype" w:hAnsi="Palatino Linotype"/>
          <w:b/>
          <w:color w:val="000000"/>
          <w:lang w:eastAsia="es-MX"/>
        </w:rPr>
        <w:t xml:space="preserve"> RECURRENTE</w:t>
      </w:r>
      <w:r w:rsidRPr="00D21AFF">
        <w:rPr>
          <w:rFonts w:ascii="Palatino Linotype" w:hAnsi="Palatino Linotype"/>
          <w:color w:val="000000"/>
          <w:lang w:eastAsia="es-MX"/>
        </w:rPr>
        <w:t xml:space="preserve"> </w:t>
      </w:r>
      <w:r w:rsidRPr="00D21AFF">
        <w:rPr>
          <w:rFonts w:ascii="Palatino Linotype" w:hAnsi="Palatino Linotype" w:cs="Arial"/>
        </w:rPr>
        <w:t>interpuso el recurso de revisión de mérito, mediante el cual señaló como acto impugnado:</w:t>
      </w:r>
    </w:p>
    <w:p w:rsidR="005D5E8E" w:rsidRPr="00D21AFF" w:rsidRDefault="00DC6F6A" w:rsidP="00710DD6">
      <w:pPr>
        <w:spacing w:before="100" w:beforeAutospacing="1" w:after="100" w:afterAutospacing="1"/>
        <w:ind w:left="851" w:right="899"/>
        <w:jc w:val="both"/>
        <w:rPr>
          <w:rFonts w:ascii="Palatino Linotype" w:hAnsi="Palatino Linotype"/>
          <w:i/>
          <w:color w:val="000000"/>
          <w:sz w:val="22"/>
          <w:szCs w:val="22"/>
        </w:rPr>
      </w:pPr>
      <w:r>
        <w:rPr>
          <w:rFonts w:ascii="Palatino Linotype" w:hAnsi="Palatino Linotype"/>
          <w:i/>
          <w:color w:val="000000"/>
          <w:sz w:val="22"/>
          <w:szCs w:val="22"/>
        </w:rPr>
        <w:t>“</w:t>
      </w:r>
      <w:r w:rsidR="00E7525C" w:rsidRPr="00E7525C">
        <w:rPr>
          <w:rFonts w:ascii="Palatino Linotype" w:hAnsi="Palatino Linotype"/>
          <w:i/>
          <w:color w:val="000000"/>
          <w:sz w:val="22"/>
          <w:szCs w:val="22"/>
        </w:rPr>
        <w:t>El municipio no quiere proporcionar la información que se le solicita. Se le pide que diga cuáles son las 105 organizaciones que integran Nuevo Chimalhuacán.</w:t>
      </w:r>
      <w:r>
        <w:rPr>
          <w:rFonts w:ascii="Palatino Linotype" w:hAnsi="Palatino Linotype"/>
          <w:i/>
          <w:color w:val="000000"/>
          <w:sz w:val="22"/>
          <w:szCs w:val="22"/>
        </w:rPr>
        <w:t>”</w:t>
      </w:r>
      <w:r w:rsidR="005D5E8E" w:rsidRPr="00D21AFF">
        <w:rPr>
          <w:rFonts w:ascii="Palatino Linotype" w:hAnsi="Palatino Linotype"/>
          <w:i/>
          <w:color w:val="000000"/>
          <w:sz w:val="22"/>
          <w:szCs w:val="22"/>
        </w:rPr>
        <w:t>(</w:t>
      </w:r>
      <w:proofErr w:type="gramStart"/>
      <w:r w:rsidR="005D5E8E" w:rsidRPr="00D21AFF">
        <w:rPr>
          <w:rFonts w:ascii="Palatino Linotype" w:hAnsi="Palatino Linotype"/>
          <w:i/>
          <w:color w:val="000000"/>
          <w:sz w:val="22"/>
          <w:szCs w:val="22"/>
        </w:rPr>
        <w:t>sic</w:t>
      </w:r>
      <w:proofErr w:type="gramEnd"/>
      <w:r w:rsidR="005D5E8E" w:rsidRPr="00D21AFF">
        <w:rPr>
          <w:rFonts w:ascii="Palatino Linotype" w:hAnsi="Palatino Linotype"/>
          <w:i/>
          <w:color w:val="000000"/>
          <w:sz w:val="22"/>
          <w:szCs w:val="22"/>
        </w:rPr>
        <w:t>)</w:t>
      </w:r>
    </w:p>
    <w:p w:rsidR="005D5E8E" w:rsidRPr="00D21AFF"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Asimismo, manifestó como razones o motivos de inconformidad, lo siguiente:</w:t>
      </w:r>
    </w:p>
    <w:p w:rsidR="005D5E8E" w:rsidRPr="00D21AFF" w:rsidRDefault="005D5E8E" w:rsidP="00710DD6">
      <w:pPr>
        <w:spacing w:before="100" w:beforeAutospacing="1" w:after="100" w:afterAutospacing="1"/>
        <w:ind w:left="851" w:right="851"/>
        <w:jc w:val="both"/>
        <w:rPr>
          <w:rFonts w:ascii="Palatino Linotype" w:hAnsi="Palatino Linotype" w:cs="Arial"/>
          <w:i/>
          <w:sz w:val="22"/>
          <w:szCs w:val="22"/>
        </w:rPr>
      </w:pPr>
      <w:r w:rsidRPr="00D21AFF">
        <w:rPr>
          <w:rFonts w:ascii="Palatino Linotype" w:hAnsi="Palatino Linotype" w:cs="Arial"/>
          <w:i/>
          <w:sz w:val="22"/>
          <w:szCs w:val="22"/>
        </w:rPr>
        <w:t>“</w:t>
      </w:r>
      <w:r w:rsidR="006016A4" w:rsidRPr="006016A4">
        <w:rPr>
          <w:rFonts w:ascii="Palatino Linotype" w:hAnsi="Palatino Linotype"/>
          <w:i/>
          <w:color w:val="000000"/>
          <w:sz w:val="22"/>
          <w:szCs w:val="22"/>
        </w:rPr>
        <w:t xml:space="preserve">No es posible que no tenga información sobre las empresas y/o asociaciones y/o personas que se le solicitan. Definitivamente, </w:t>
      </w:r>
      <w:r w:rsidR="006016A4" w:rsidRPr="001A34E9">
        <w:rPr>
          <w:rFonts w:ascii="Palatino Linotype" w:hAnsi="Palatino Linotype"/>
          <w:i/>
          <w:color w:val="000000"/>
          <w:sz w:val="22"/>
          <w:szCs w:val="22"/>
        </w:rPr>
        <w:t>el municipio de Chimalhuacán está mintiendo e incumpliendo a su obligación de ser transparente con la información.</w:t>
      </w:r>
      <w:r w:rsidRPr="001A34E9">
        <w:rPr>
          <w:rFonts w:ascii="Palatino Linotype" w:hAnsi="Palatino Linotype" w:cs="Arial"/>
          <w:i/>
          <w:sz w:val="22"/>
          <w:szCs w:val="22"/>
        </w:rPr>
        <w:t>”</w:t>
      </w:r>
      <w:r w:rsidRPr="00D21AFF">
        <w:rPr>
          <w:rFonts w:ascii="Palatino Linotype" w:hAnsi="Palatino Linotype" w:cs="Arial"/>
          <w:i/>
          <w:sz w:val="22"/>
          <w:szCs w:val="22"/>
        </w:rPr>
        <w:t xml:space="preserve"> (</w:t>
      </w:r>
      <w:proofErr w:type="gramStart"/>
      <w:r w:rsidRPr="00D21AFF">
        <w:rPr>
          <w:rFonts w:ascii="Palatino Linotype" w:hAnsi="Palatino Linotype" w:cs="Arial"/>
          <w:i/>
          <w:sz w:val="22"/>
          <w:szCs w:val="22"/>
        </w:rPr>
        <w:t>sic</w:t>
      </w:r>
      <w:proofErr w:type="gramEnd"/>
      <w:r w:rsidRPr="00D21AFF">
        <w:rPr>
          <w:rFonts w:ascii="Palatino Linotype" w:hAnsi="Palatino Linotype" w:cs="Arial"/>
          <w:i/>
          <w:sz w:val="22"/>
          <w:szCs w:val="22"/>
        </w:rPr>
        <w:t>)</w:t>
      </w:r>
    </w:p>
    <w:p w:rsidR="005D5E8E" w:rsidRDefault="005D5E8E" w:rsidP="00D21AFF">
      <w:pPr>
        <w:autoSpaceDE w:val="0"/>
        <w:autoSpaceDN w:val="0"/>
        <w:adjustRightInd w:val="0"/>
        <w:spacing w:before="100" w:beforeAutospacing="1" w:after="100" w:afterAutospacing="1" w:line="360" w:lineRule="auto"/>
        <w:ind w:right="49"/>
        <w:jc w:val="both"/>
        <w:rPr>
          <w:rFonts w:ascii="Palatino Linotype" w:hAnsi="Palatino Linotype"/>
          <w:color w:val="000000"/>
        </w:rPr>
      </w:pPr>
      <w:r w:rsidRPr="00D21AFF">
        <w:rPr>
          <w:rFonts w:ascii="Palatino Linotype" w:hAnsi="Palatino Linotype" w:cs="Arial"/>
        </w:rPr>
        <w:t xml:space="preserve">Siendo así, la Ponencia </w:t>
      </w:r>
      <w:proofErr w:type="spellStart"/>
      <w:r w:rsidRPr="00D21AFF">
        <w:rPr>
          <w:rFonts w:ascii="Palatino Linotype" w:hAnsi="Palatino Linotype" w:cs="Arial"/>
        </w:rPr>
        <w:t>Resolutora</w:t>
      </w:r>
      <w:proofErr w:type="spellEnd"/>
      <w:r w:rsidRPr="00D21AFF">
        <w:rPr>
          <w:rFonts w:ascii="Palatino Linotype" w:hAnsi="Palatino Linotype" w:cs="Arial"/>
        </w:rPr>
        <w:t xml:space="preserve"> al emitir la resolución concluyó que </w:t>
      </w:r>
      <w:r w:rsidRPr="00D21AFF">
        <w:rPr>
          <w:rFonts w:ascii="Palatino Linotype" w:hAnsi="Palatino Linotype" w:cs="Arial"/>
          <w:i/>
        </w:rPr>
        <w:t>“</w:t>
      </w:r>
      <w:r w:rsidRPr="00D21AFF">
        <w:rPr>
          <w:rFonts w:ascii="Palatino Linotype" w:hAnsi="Palatino Linotype" w:cs="Arial"/>
          <w:b/>
        </w:rPr>
        <w:t>Resultan fundados</w:t>
      </w:r>
      <w:r w:rsidRPr="00D21AFF">
        <w:rPr>
          <w:rFonts w:ascii="Palatino Linotype" w:hAnsi="Palatino Linotype" w:cs="Arial"/>
        </w:rPr>
        <w:t xml:space="preserve"> los motivos de inconformidad hechos valer por </w:t>
      </w:r>
      <w:r w:rsidR="00DC6F6A">
        <w:rPr>
          <w:rFonts w:ascii="Palatino Linotype" w:hAnsi="Palatino Linotype" w:cs="Arial"/>
          <w:b/>
        </w:rPr>
        <w:t>L</w:t>
      </w:r>
      <w:r w:rsidR="006016A4">
        <w:rPr>
          <w:rFonts w:ascii="Palatino Linotype" w:hAnsi="Palatino Linotype" w:cs="Arial"/>
          <w:b/>
        </w:rPr>
        <w:t>A</w:t>
      </w:r>
      <w:r w:rsidRPr="00D21AFF">
        <w:rPr>
          <w:rFonts w:ascii="Palatino Linotype" w:hAnsi="Palatino Linotype" w:cs="Arial"/>
          <w:b/>
        </w:rPr>
        <w:t xml:space="preserve"> RECURRENTE</w:t>
      </w:r>
      <w:r w:rsidRPr="00D21AFF">
        <w:rPr>
          <w:rFonts w:ascii="Palatino Linotype" w:hAnsi="Palatino Linotype" w:cs="Arial"/>
          <w:i/>
        </w:rPr>
        <w:t>…”</w:t>
      </w:r>
      <w:r w:rsidRPr="00D21AFF">
        <w:rPr>
          <w:rFonts w:ascii="Palatino Linotype" w:hAnsi="Palatino Linotype" w:cs="Arial"/>
        </w:rPr>
        <w:t>, en consecuencia, se determinó</w:t>
      </w:r>
      <w:r w:rsidRPr="00D21AFF">
        <w:rPr>
          <w:rFonts w:ascii="Palatino Linotype" w:hAnsi="Palatino Linotype"/>
          <w:color w:val="000000"/>
        </w:rPr>
        <w:t xml:space="preserve"> </w:t>
      </w:r>
      <w:r w:rsidR="006016A4">
        <w:rPr>
          <w:rFonts w:ascii="Palatino Linotype" w:hAnsi="Palatino Linotype"/>
          <w:b/>
          <w:color w:val="000000"/>
        </w:rPr>
        <w:t xml:space="preserve">REVOCAR </w:t>
      </w:r>
      <w:r w:rsidR="006016A4" w:rsidRPr="006016A4">
        <w:rPr>
          <w:rFonts w:ascii="Palatino Linotype" w:hAnsi="Palatino Linotype"/>
          <w:color w:val="000000"/>
        </w:rPr>
        <w:t>la respuesta a la solicitud de información 00096/CHIMALHU/IP/2018 y ordenar</w:t>
      </w:r>
      <w:r w:rsidRPr="006016A4">
        <w:rPr>
          <w:rFonts w:ascii="Palatino Linotype" w:hAnsi="Palatino Linotype"/>
          <w:color w:val="000000"/>
        </w:rPr>
        <w:t xml:space="preserve"> </w:t>
      </w:r>
      <w:r w:rsidR="00DC6F6A" w:rsidRPr="0065070A">
        <w:rPr>
          <w:rFonts w:ascii="Palatino Linotype" w:hAnsi="Palatino Linotype"/>
          <w:color w:val="000000"/>
        </w:rPr>
        <w:t xml:space="preserve">al Ayuntamiento de </w:t>
      </w:r>
      <w:r w:rsidR="006016A4">
        <w:rPr>
          <w:rFonts w:ascii="Palatino Linotype" w:hAnsi="Palatino Linotype"/>
          <w:color w:val="000000"/>
        </w:rPr>
        <w:t xml:space="preserve">Chimalhuacán </w:t>
      </w:r>
      <w:r w:rsidR="00DC6F6A" w:rsidRPr="0065070A">
        <w:rPr>
          <w:rFonts w:ascii="Palatino Linotype" w:hAnsi="Palatino Linotype"/>
          <w:color w:val="000000"/>
        </w:rPr>
        <w:t xml:space="preserve">entregar </w:t>
      </w:r>
      <w:r w:rsidR="006016A4">
        <w:rPr>
          <w:rFonts w:ascii="Palatino Linotype" w:hAnsi="Palatino Linotype"/>
          <w:color w:val="000000"/>
        </w:rPr>
        <w:t xml:space="preserve">previa búsqueda exhaustiva y razonable, </w:t>
      </w:r>
      <w:r w:rsidR="00DC6F6A" w:rsidRPr="0065070A">
        <w:rPr>
          <w:rFonts w:ascii="Palatino Linotype" w:hAnsi="Palatino Linotype"/>
          <w:color w:val="000000"/>
        </w:rPr>
        <w:t>v</w:t>
      </w:r>
      <w:r w:rsidR="0065070A">
        <w:rPr>
          <w:rFonts w:ascii="Palatino Linotype" w:hAnsi="Palatino Linotype"/>
          <w:color w:val="000000"/>
        </w:rPr>
        <w:t>ía SAIMEX y</w:t>
      </w:r>
      <w:r w:rsidR="006016A4">
        <w:rPr>
          <w:rFonts w:ascii="Palatino Linotype" w:hAnsi="Palatino Linotype"/>
          <w:color w:val="000000"/>
        </w:rPr>
        <w:t xml:space="preserve"> en versión pública en caso de ser procedente, del o de los documentos donde conste o de los cuales se pueda advertir: </w:t>
      </w:r>
    </w:p>
    <w:p w:rsidR="00CE38E8" w:rsidRPr="001A34E9" w:rsidRDefault="00CE38E8" w:rsidP="001A34E9">
      <w:pPr>
        <w:autoSpaceDE w:val="0"/>
        <w:autoSpaceDN w:val="0"/>
        <w:adjustRightInd w:val="0"/>
        <w:spacing w:before="100" w:beforeAutospacing="1" w:after="100" w:afterAutospacing="1"/>
        <w:ind w:left="851" w:right="899"/>
        <w:jc w:val="both"/>
        <w:rPr>
          <w:rFonts w:ascii="Palatino Linotype" w:hAnsi="Palatino Linotype"/>
          <w:i/>
          <w:color w:val="000000"/>
          <w:sz w:val="22"/>
        </w:rPr>
      </w:pPr>
      <w:r w:rsidRPr="001A34E9">
        <w:rPr>
          <w:rFonts w:ascii="Palatino Linotype" w:hAnsi="Palatino Linotype"/>
          <w:i/>
          <w:color w:val="000000"/>
          <w:sz w:val="22"/>
        </w:rPr>
        <w:lastRenderedPageBreak/>
        <w:t>1. La información con la que cuente al primero de junio de dos mil dieciocho, respecto de las organizaciones que constituyen el “Proyecto Nuevo Chimalhuacán”, al mayor grado de desagregación posible.</w:t>
      </w:r>
    </w:p>
    <w:p w:rsidR="006016A4" w:rsidRPr="001A34E9" w:rsidRDefault="00CE38E8" w:rsidP="001A34E9">
      <w:pPr>
        <w:autoSpaceDE w:val="0"/>
        <w:autoSpaceDN w:val="0"/>
        <w:adjustRightInd w:val="0"/>
        <w:spacing w:before="100" w:beforeAutospacing="1" w:after="100" w:afterAutospacing="1"/>
        <w:ind w:left="851" w:right="899"/>
        <w:jc w:val="both"/>
        <w:rPr>
          <w:rFonts w:ascii="Palatino Linotype" w:hAnsi="Palatino Linotype"/>
          <w:b/>
          <w:color w:val="000000"/>
          <w:sz w:val="22"/>
        </w:rPr>
      </w:pPr>
      <w:r w:rsidRPr="001A34E9">
        <w:rPr>
          <w:rFonts w:ascii="Palatino Linotype" w:hAnsi="Palatino Linotype"/>
          <w:i/>
          <w:color w:val="000000"/>
          <w:sz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 por la información confidencial.</w:t>
      </w:r>
    </w:p>
    <w:p w:rsidR="00BE555A"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lang w:eastAsia="es-CO"/>
        </w:rPr>
        <w:t xml:space="preserve">En ese sentido, </w:t>
      </w:r>
      <w:r w:rsidRPr="00D21AFF">
        <w:rPr>
          <w:rFonts w:ascii="Palatino Linotype" w:hAnsi="Palatino Linotype"/>
          <w:color w:val="000000"/>
        </w:rPr>
        <w:t xml:space="preserve">no pasa desapercibido el hecho de que, a pesar de ser sustancialmente fundado lo manifestado por </w:t>
      </w:r>
      <w:r w:rsidR="0065070A">
        <w:rPr>
          <w:rFonts w:ascii="Palatino Linotype" w:hAnsi="Palatino Linotype"/>
          <w:b/>
          <w:color w:val="000000"/>
        </w:rPr>
        <w:t>L</w:t>
      </w:r>
      <w:r w:rsidR="00CE38E8">
        <w:rPr>
          <w:rFonts w:ascii="Palatino Linotype" w:hAnsi="Palatino Linotype"/>
          <w:b/>
          <w:color w:val="000000"/>
        </w:rPr>
        <w:t>A</w:t>
      </w:r>
      <w:r w:rsidRPr="00D21AFF">
        <w:rPr>
          <w:rFonts w:ascii="Palatino Linotype" w:hAnsi="Palatino Linotype"/>
          <w:color w:val="000000"/>
        </w:rPr>
        <w:t xml:space="preserve"> </w:t>
      </w:r>
      <w:r w:rsidRPr="00D21AFF">
        <w:rPr>
          <w:rFonts w:ascii="Palatino Linotype" w:hAnsi="Palatino Linotype"/>
          <w:b/>
          <w:color w:val="000000"/>
        </w:rPr>
        <w:t>RECURRENTE</w:t>
      </w:r>
      <w:r w:rsidRPr="00D21AFF">
        <w:rPr>
          <w:rFonts w:ascii="Palatino Linotype" w:hAnsi="Palatino Linotype"/>
          <w:color w:val="000000"/>
        </w:rPr>
        <w:t>, tal como</w:t>
      </w:r>
      <w:r w:rsidR="0065070A">
        <w:rPr>
          <w:rFonts w:ascii="Palatino Linotype" w:hAnsi="Palatino Linotype"/>
          <w:color w:val="000000"/>
        </w:rPr>
        <w:t xml:space="preserve"> fue sostenido y resuelto por l</w:t>
      </w:r>
      <w:r w:rsidR="00CE38E8">
        <w:rPr>
          <w:rFonts w:ascii="Palatino Linotype" w:hAnsi="Palatino Linotype"/>
          <w:color w:val="000000"/>
        </w:rPr>
        <w:t>a Comisionada</w:t>
      </w:r>
      <w:r w:rsidRPr="00D21AFF">
        <w:rPr>
          <w:rFonts w:ascii="Palatino Linotype" w:hAnsi="Palatino Linotype"/>
          <w:color w:val="000000"/>
        </w:rPr>
        <w:t xml:space="preserve"> Ponente, la suscrita advierte que en dicho fallo debió precisarse que las manifestaciones hechas por </w:t>
      </w:r>
      <w:r w:rsidR="0065070A">
        <w:rPr>
          <w:rFonts w:ascii="Palatino Linotype" w:hAnsi="Palatino Linotype"/>
          <w:color w:val="000000"/>
        </w:rPr>
        <w:t>l</w:t>
      </w:r>
      <w:r w:rsidR="00CE38E8">
        <w:rPr>
          <w:rFonts w:ascii="Palatino Linotype" w:hAnsi="Palatino Linotype"/>
          <w:color w:val="000000"/>
        </w:rPr>
        <w:t>a</w:t>
      </w:r>
      <w:r w:rsidRPr="00D21AFF">
        <w:rPr>
          <w:rFonts w:ascii="Palatino Linotype" w:hAnsi="Palatino Linotype"/>
          <w:color w:val="000000"/>
        </w:rPr>
        <w:t xml:space="preserve"> particular</w:t>
      </w:r>
      <w:r w:rsidRPr="00D21AFF">
        <w:rPr>
          <w:rFonts w:ascii="Palatino Linotype" w:hAnsi="Palatino Linotype"/>
          <w:b/>
          <w:color w:val="000000"/>
        </w:rPr>
        <w:t>,</w:t>
      </w:r>
      <w:r w:rsidRPr="00D21AFF">
        <w:rPr>
          <w:rFonts w:ascii="Palatino Linotype" w:hAnsi="Palatino Linotype"/>
          <w:color w:val="000000"/>
        </w:rPr>
        <w:t xml:space="preserve"> resultan parcialmente fundadas en virtud de que, en sus motivos de inconformidad señala “…</w:t>
      </w:r>
      <w:r w:rsidR="00CE38E8" w:rsidRPr="00CE38E8">
        <w:rPr>
          <w:rFonts w:ascii="Palatino Linotype" w:hAnsi="Palatino Linotype"/>
          <w:i/>
          <w:color w:val="000000"/>
          <w:sz w:val="22"/>
          <w:szCs w:val="22"/>
        </w:rPr>
        <w:t xml:space="preserve">. Definitivamente, </w:t>
      </w:r>
      <w:r w:rsidR="00CE38E8" w:rsidRPr="001A34E9">
        <w:rPr>
          <w:rFonts w:ascii="Palatino Linotype" w:hAnsi="Palatino Linotype"/>
          <w:b/>
          <w:i/>
          <w:color w:val="000000"/>
          <w:sz w:val="22"/>
          <w:szCs w:val="22"/>
        </w:rPr>
        <w:t>el municipio de Chimalhuacán</w:t>
      </w:r>
      <w:r w:rsidR="00CE38E8" w:rsidRPr="00CE38E8">
        <w:rPr>
          <w:rFonts w:ascii="Palatino Linotype" w:hAnsi="Palatino Linotype"/>
          <w:i/>
          <w:color w:val="000000"/>
          <w:sz w:val="22"/>
          <w:szCs w:val="22"/>
        </w:rPr>
        <w:t xml:space="preserve"> </w:t>
      </w:r>
      <w:r w:rsidR="00CE38E8" w:rsidRPr="001A34E9">
        <w:rPr>
          <w:rFonts w:ascii="Palatino Linotype" w:hAnsi="Palatino Linotype"/>
          <w:b/>
          <w:i/>
          <w:color w:val="000000"/>
          <w:sz w:val="22"/>
          <w:szCs w:val="22"/>
        </w:rPr>
        <w:t>está mintiendo e incumpliendo a su obligación</w:t>
      </w:r>
      <w:r w:rsidR="00CE38E8" w:rsidRPr="00CE38E8">
        <w:rPr>
          <w:rFonts w:ascii="Palatino Linotype" w:hAnsi="Palatino Linotype"/>
          <w:i/>
          <w:color w:val="000000"/>
          <w:sz w:val="22"/>
          <w:szCs w:val="22"/>
        </w:rPr>
        <w:t xml:space="preserve"> de ser transparente con la información.</w:t>
      </w:r>
      <w:r w:rsidRPr="00D21AFF">
        <w:rPr>
          <w:rFonts w:ascii="Palatino Linotype" w:hAnsi="Palatino Linotype"/>
          <w:i/>
          <w:color w:val="000000"/>
          <w:sz w:val="22"/>
          <w:szCs w:val="22"/>
        </w:rPr>
        <w:t>”</w:t>
      </w:r>
      <w:r w:rsidR="0065070A">
        <w:rPr>
          <w:rFonts w:ascii="Palatino Linotype" w:hAnsi="Palatino Linotype"/>
          <w:i/>
          <w:color w:val="000000"/>
          <w:sz w:val="22"/>
          <w:szCs w:val="22"/>
        </w:rPr>
        <w:t xml:space="preserve"> </w:t>
      </w:r>
      <w:r w:rsidRPr="00D21AFF">
        <w:rPr>
          <w:rFonts w:ascii="Palatino Linotype" w:hAnsi="Palatino Linotype"/>
          <w:color w:val="000000"/>
        </w:rPr>
        <w:t xml:space="preserve">en ese sentido, </w:t>
      </w:r>
      <w:r w:rsidRPr="00D21AFF">
        <w:rPr>
          <w:rFonts w:ascii="Palatino Linotype" w:hAnsi="Palatino Linotype" w:cs="Arial"/>
        </w:rPr>
        <w:t>al señalar en la resolución que resultan fundados los motivos de inconformidad, tal parece que se refiere a todos y cada uno de</w:t>
      </w:r>
      <w:r w:rsidR="00CE38E8">
        <w:rPr>
          <w:rFonts w:ascii="Palatino Linotype" w:hAnsi="Palatino Linotype" w:cs="Arial"/>
        </w:rPr>
        <w:t xml:space="preserve"> los argumentos expuestos por </w:t>
      </w:r>
      <w:r w:rsidR="0065070A">
        <w:rPr>
          <w:rFonts w:ascii="Palatino Linotype" w:hAnsi="Palatino Linotype" w:cs="Arial"/>
        </w:rPr>
        <w:t>l</w:t>
      </w:r>
      <w:r w:rsidR="00CE38E8">
        <w:rPr>
          <w:rFonts w:ascii="Palatino Linotype" w:hAnsi="Palatino Linotype" w:cs="Arial"/>
        </w:rPr>
        <w:t>a</w:t>
      </w:r>
      <w:r w:rsidRPr="00D21AFF">
        <w:rPr>
          <w:rFonts w:ascii="Palatino Linotype" w:hAnsi="Palatino Linotype" w:cs="Arial"/>
        </w:rPr>
        <w:t xml:space="preserve"> solicitante, aun cuando éstos últimos resultan ser manifestaciones subjetivas, por ende se trata de afirmaciones realizadas por </w:t>
      </w:r>
      <w:r w:rsidR="0065070A">
        <w:rPr>
          <w:rFonts w:ascii="Palatino Linotype" w:hAnsi="Palatino Linotype" w:cs="Arial"/>
          <w:b/>
        </w:rPr>
        <w:t>L</w:t>
      </w:r>
      <w:r w:rsidR="00CE38E8">
        <w:rPr>
          <w:rFonts w:ascii="Palatino Linotype" w:hAnsi="Palatino Linotype" w:cs="Arial"/>
          <w:b/>
        </w:rPr>
        <w:t>A</w:t>
      </w:r>
      <w:r w:rsidRPr="00D21AFF">
        <w:rPr>
          <w:rFonts w:ascii="Palatino Linotype" w:hAnsi="Palatino Linotype" w:cs="Arial"/>
          <w:b/>
        </w:rPr>
        <w:t xml:space="preserve"> RECURRENTE</w:t>
      </w:r>
      <w:r w:rsidR="00BE555A">
        <w:rPr>
          <w:rFonts w:ascii="Palatino Linotype" w:hAnsi="Palatino Linotype" w:cs="Arial"/>
          <w:b/>
        </w:rPr>
        <w:t xml:space="preserve">; </w:t>
      </w:r>
      <w:r w:rsidR="00BE555A" w:rsidRPr="00BE555A">
        <w:rPr>
          <w:rFonts w:ascii="Palatino Linotype" w:hAnsi="Palatino Linotype" w:cs="Arial"/>
        </w:rPr>
        <w:t>por lo cual, lo procedente era precisar que las razones o motivos de inconformidad resultaron parcialmente fundadas, ya que dichas manifestaciones resultan improcedentes, pues del artículo 36 de la Ley de la materia, no se desprende que este Instituto tenga facultades para pronunciarse sobre las mismas.</w:t>
      </w:r>
      <w:r w:rsidR="00BE555A">
        <w:rPr>
          <w:rFonts w:ascii="Palatino Linotype" w:hAnsi="Palatino Linotype" w:cs="Arial"/>
        </w:rPr>
        <w:t xml:space="preserve"> </w:t>
      </w:r>
    </w:p>
    <w:p w:rsidR="005D5E8E" w:rsidRPr="00D21AFF"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 xml:space="preserve">Por lo cual, la que suscribe emite </w:t>
      </w:r>
      <w:r w:rsidRPr="00D21AFF">
        <w:rPr>
          <w:rFonts w:ascii="Palatino Linotype" w:hAnsi="Palatino Linotype" w:cs="Arial"/>
          <w:b/>
        </w:rPr>
        <w:t>OPINIÓN PARTICULAR</w:t>
      </w:r>
      <w:r w:rsidRPr="00D21AFF">
        <w:rPr>
          <w:rFonts w:ascii="Palatino Linotype" w:hAnsi="Palatino Linotype" w:cs="Arial"/>
        </w:rPr>
        <w:t xml:space="preserve"> y con independencia de que se comparta el fallo, tanto en lo general como en su sentido, lo procedente sería </w:t>
      </w:r>
      <w:r w:rsidRPr="00D21AFF">
        <w:rPr>
          <w:rFonts w:ascii="Palatino Linotype" w:hAnsi="Palatino Linotype" w:cs="Arial"/>
        </w:rPr>
        <w:lastRenderedPageBreak/>
        <w:t>precisar que las razones o motivos de inconformidad</w:t>
      </w:r>
      <w:r w:rsidR="00E279C5">
        <w:rPr>
          <w:rFonts w:ascii="Palatino Linotype" w:hAnsi="Palatino Linotype" w:cs="Arial"/>
        </w:rPr>
        <w:t xml:space="preserve"> resultaron</w:t>
      </w:r>
      <w:r w:rsidRPr="00D21AFF">
        <w:rPr>
          <w:rFonts w:ascii="Palatino Linotype" w:hAnsi="Palatino Linotype" w:cs="Arial"/>
        </w:rPr>
        <w:t xml:space="preserve"> </w:t>
      </w:r>
      <w:r w:rsidRPr="00D21AFF">
        <w:rPr>
          <w:rFonts w:ascii="Palatino Linotype" w:hAnsi="Palatino Linotype" w:cs="Arial"/>
          <w:b/>
        </w:rPr>
        <w:t>parcialmente</w:t>
      </w:r>
      <w:r w:rsidRPr="00D21AFF">
        <w:rPr>
          <w:rFonts w:ascii="Palatino Linotype" w:hAnsi="Palatino Linotype" w:cs="Arial"/>
        </w:rPr>
        <w:t xml:space="preserve"> </w:t>
      </w:r>
      <w:r w:rsidRPr="00BE555A">
        <w:rPr>
          <w:rFonts w:ascii="Palatino Linotype" w:hAnsi="Palatino Linotype" w:cs="Arial"/>
          <w:b/>
        </w:rPr>
        <w:t>fundadas</w:t>
      </w:r>
      <w:r w:rsidR="003B13D0">
        <w:rPr>
          <w:rFonts w:ascii="Palatino Linotype" w:hAnsi="Palatino Linotype" w:cs="Arial"/>
        </w:rPr>
        <w:t>, ya que la</w:t>
      </w:r>
      <w:r w:rsidRPr="00D21AFF">
        <w:rPr>
          <w:rFonts w:ascii="Palatino Linotype" w:hAnsi="Palatino Linotype" w:cs="Arial"/>
        </w:rPr>
        <w:t>s manifestaciones resultan improcedentes</w:t>
      </w:r>
      <w:r w:rsidR="00E279C5">
        <w:rPr>
          <w:rFonts w:ascii="Palatino Linotype" w:hAnsi="Palatino Linotype" w:cs="Arial"/>
        </w:rPr>
        <w:t xml:space="preserve"> para su análisis mediante el medio de impugnación de que se trata</w:t>
      </w:r>
      <w:r w:rsidRPr="00D21AFF">
        <w:rPr>
          <w:rFonts w:ascii="Palatino Linotype" w:hAnsi="Palatino Linotype" w:cs="Arial"/>
        </w:rPr>
        <w:t xml:space="preserve">. </w:t>
      </w:r>
    </w:p>
    <w:p w:rsidR="0065070A" w:rsidRDefault="0065070A" w:rsidP="0065070A">
      <w:pPr>
        <w:spacing w:before="100" w:beforeAutospacing="1" w:after="100" w:afterAutospacing="1" w:line="360" w:lineRule="auto"/>
        <w:rPr>
          <w:rFonts w:ascii="Palatino Linotype" w:hAnsi="Palatino Linotype" w:cs="Arial"/>
          <w:b/>
        </w:rPr>
      </w:pPr>
    </w:p>
    <w:p w:rsidR="00BE555A" w:rsidRDefault="00BE555A" w:rsidP="0065070A">
      <w:pPr>
        <w:spacing w:before="100" w:beforeAutospacing="1" w:after="100" w:afterAutospacing="1" w:line="360" w:lineRule="auto"/>
        <w:rPr>
          <w:rFonts w:ascii="Palatino Linotype" w:hAnsi="Palatino Linotype" w:cs="Arial"/>
          <w:b/>
        </w:rPr>
      </w:pPr>
    </w:p>
    <w:p w:rsidR="000B6A0A" w:rsidRDefault="000B6A0A" w:rsidP="0065070A">
      <w:pPr>
        <w:spacing w:before="100" w:beforeAutospacing="1" w:after="100" w:afterAutospacing="1" w:line="360" w:lineRule="auto"/>
        <w:rPr>
          <w:rFonts w:ascii="Palatino Linotype" w:hAnsi="Palatino Linotype" w:cs="Arial"/>
          <w:b/>
        </w:rPr>
      </w:pPr>
    </w:p>
    <w:p w:rsidR="000B6A0A" w:rsidRDefault="000B6A0A" w:rsidP="0065070A">
      <w:pPr>
        <w:spacing w:before="100" w:beforeAutospacing="1" w:after="100" w:afterAutospacing="1" w:line="360" w:lineRule="auto"/>
        <w:rPr>
          <w:rFonts w:ascii="Palatino Linotype" w:hAnsi="Palatino Linotype" w:cs="Arial"/>
          <w:b/>
        </w:rPr>
      </w:pPr>
    </w:p>
    <w:p w:rsidR="000B6A0A" w:rsidRPr="00D21AFF" w:rsidRDefault="000B6A0A" w:rsidP="0065070A">
      <w:pPr>
        <w:spacing w:before="100" w:beforeAutospacing="1" w:after="100" w:afterAutospacing="1" w:line="360" w:lineRule="auto"/>
        <w:rPr>
          <w:rFonts w:ascii="Palatino Linotype" w:hAnsi="Palatino Linotype" w:cs="Arial"/>
          <w:b/>
        </w:rPr>
      </w:pPr>
    </w:p>
    <w:p w:rsidR="005D5E8E" w:rsidRPr="00D21AFF" w:rsidRDefault="005D5E8E" w:rsidP="0065070A">
      <w:pPr>
        <w:jc w:val="center"/>
        <w:rPr>
          <w:rFonts w:ascii="Palatino Linotype" w:hAnsi="Palatino Linotype" w:cs="Arial"/>
          <w:b/>
        </w:rPr>
      </w:pPr>
      <w:r w:rsidRPr="00D21AFF">
        <w:rPr>
          <w:rFonts w:ascii="Palatino Linotype" w:hAnsi="Palatino Linotype" w:cs="Arial"/>
          <w:b/>
        </w:rPr>
        <w:t xml:space="preserve">EVA ABAID YAPUR </w:t>
      </w:r>
    </w:p>
    <w:p w:rsidR="005D5E8E" w:rsidRDefault="005D5E8E" w:rsidP="0065070A">
      <w:pPr>
        <w:jc w:val="center"/>
        <w:rPr>
          <w:rFonts w:ascii="Palatino Linotype" w:hAnsi="Palatino Linotype" w:cs="Arial"/>
          <w:b/>
        </w:rPr>
      </w:pPr>
      <w:r w:rsidRPr="00D21AFF">
        <w:rPr>
          <w:rFonts w:ascii="Palatino Linotype" w:hAnsi="Palatino Linotype" w:cs="Arial"/>
          <w:b/>
        </w:rPr>
        <w:t>COMISIONADA</w:t>
      </w:r>
    </w:p>
    <w:p w:rsidR="00701211" w:rsidRPr="00D21AFF" w:rsidRDefault="00701211" w:rsidP="0065070A">
      <w:pPr>
        <w:jc w:val="center"/>
        <w:rPr>
          <w:rFonts w:ascii="Palatino Linotype" w:hAnsi="Palatino Linotype" w:cs="Arial"/>
          <w:b/>
        </w:rPr>
      </w:pPr>
      <w:r w:rsidRPr="00D21AFF">
        <w:rPr>
          <w:rFonts w:ascii="Palatino Linotype" w:hAnsi="Palatino Linotype" w:cs="Arial"/>
          <w:b/>
        </w:rPr>
        <w:t>(RÚBRICA)</w:t>
      </w:r>
    </w:p>
    <w:p w:rsidR="0065070A" w:rsidRDefault="0065070A" w:rsidP="0065070A">
      <w:pPr>
        <w:jc w:val="both"/>
        <w:rPr>
          <w:rFonts w:ascii="Palatino Linotype" w:hAnsi="Palatino Linotype" w:cs="Arial"/>
          <w:sz w:val="18"/>
          <w:szCs w:val="18"/>
        </w:rPr>
      </w:pPr>
    </w:p>
    <w:p w:rsidR="00BE555A" w:rsidRDefault="00BE555A" w:rsidP="0065070A">
      <w:pPr>
        <w:jc w:val="both"/>
        <w:rPr>
          <w:rFonts w:ascii="Palatino Linotype" w:hAnsi="Palatino Linotype" w:cs="Arial"/>
          <w:sz w:val="18"/>
          <w:szCs w:val="18"/>
        </w:rPr>
      </w:pPr>
    </w:p>
    <w:p w:rsidR="00BE555A" w:rsidRDefault="00BE555A" w:rsidP="0065070A">
      <w:pPr>
        <w:jc w:val="both"/>
        <w:rPr>
          <w:rFonts w:ascii="Palatino Linotype" w:hAnsi="Palatino Linotype" w:cs="Arial"/>
          <w:sz w:val="18"/>
          <w:szCs w:val="18"/>
        </w:rPr>
      </w:pPr>
    </w:p>
    <w:p w:rsidR="00BE555A" w:rsidRDefault="00BE555A" w:rsidP="0065070A">
      <w:pPr>
        <w:jc w:val="both"/>
        <w:rPr>
          <w:rFonts w:ascii="Palatino Linotype" w:hAnsi="Palatino Linotype" w:cs="Arial"/>
          <w:sz w:val="18"/>
          <w:szCs w:val="18"/>
        </w:rPr>
      </w:pPr>
    </w:p>
    <w:p w:rsidR="00BE555A" w:rsidRDefault="00BE555A" w:rsidP="0065070A">
      <w:pPr>
        <w:jc w:val="both"/>
        <w:rPr>
          <w:rFonts w:ascii="Palatino Linotype" w:hAnsi="Palatino Linotype" w:cs="Arial"/>
          <w:sz w:val="18"/>
          <w:szCs w:val="18"/>
        </w:rPr>
      </w:pPr>
    </w:p>
    <w:p w:rsidR="001A34E9" w:rsidRDefault="001A34E9" w:rsidP="0065070A">
      <w:pPr>
        <w:jc w:val="both"/>
        <w:rPr>
          <w:rFonts w:ascii="Palatino Linotype" w:hAnsi="Palatino Linotype" w:cs="Arial"/>
          <w:sz w:val="18"/>
          <w:szCs w:val="18"/>
        </w:rPr>
      </w:pPr>
    </w:p>
    <w:p w:rsidR="000B6A0A" w:rsidRDefault="000B6A0A" w:rsidP="0065070A">
      <w:pPr>
        <w:jc w:val="both"/>
        <w:rPr>
          <w:rFonts w:ascii="Palatino Linotype" w:hAnsi="Palatino Linotype" w:cs="Arial"/>
          <w:sz w:val="18"/>
          <w:szCs w:val="18"/>
        </w:rPr>
      </w:pPr>
    </w:p>
    <w:p w:rsidR="000B6A0A" w:rsidRDefault="000B6A0A" w:rsidP="0065070A">
      <w:pPr>
        <w:jc w:val="both"/>
        <w:rPr>
          <w:rFonts w:ascii="Palatino Linotype" w:hAnsi="Palatino Linotype" w:cs="Arial"/>
          <w:sz w:val="18"/>
          <w:szCs w:val="18"/>
        </w:rPr>
      </w:pPr>
    </w:p>
    <w:p w:rsidR="00EF306E" w:rsidRDefault="00EF306E" w:rsidP="0065070A">
      <w:pPr>
        <w:jc w:val="both"/>
        <w:rPr>
          <w:rFonts w:ascii="Palatino Linotype" w:hAnsi="Palatino Linotype" w:cs="Arial"/>
          <w:sz w:val="18"/>
          <w:szCs w:val="18"/>
        </w:rPr>
      </w:pPr>
    </w:p>
    <w:p w:rsidR="001A34E9" w:rsidRDefault="001A34E9" w:rsidP="0065070A">
      <w:pPr>
        <w:jc w:val="both"/>
        <w:rPr>
          <w:rFonts w:ascii="Palatino Linotype" w:hAnsi="Palatino Linotype" w:cs="Arial"/>
          <w:sz w:val="18"/>
          <w:szCs w:val="18"/>
        </w:rPr>
      </w:pPr>
    </w:p>
    <w:p w:rsidR="00680112" w:rsidRDefault="00680112" w:rsidP="00680112">
      <w:pPr>
        <w:jc w:val="both"/>
        <w:rPr>
          <w:rFonts w:ascii="Palatino Linotype" w:hAnsi="Palatino Linotype" w:cs="Arial"/>
          <w:sz w:val="20"/>
          <w:szCs w:val="18"/>
        </w:rPr>
      </w:pPr>
      <w:r w:rsidRPr="001A34E9">
        <w:rPr>
          <w:rFonts w:ascii="Palatino Linotype" w:hAnsi="Palatino Linotype" w:cs="Arial"/>
          <w:sz w:val="20"/>
          <w:szCs w:val="18"/>
        </w:rPr>
        <w:t>Esta hoja corresponde a la opinión particular emitid</w:t>
      </w:r>
      <w:r w:rsidR="00BE555A" w:rsidRPr="001A34E9">
        <w:rPr>
          <w:rFonts w:ascii="Palatino Linotype" w:hAnsi="Palatino Linotype" w:cs="Arial"/>
          <w:sz w:val="20"/>
          <w:szCs w:val="18"/>
        </w:rPr>
        <w:t xml:space="preserve">a en </w:t>
      </w:r>
      <w:r w:rsidR="001A34E9">
        <w:rPr>
          <w:rFonts w:ascii="Palatino Linotype" w:hAnsi="Palatino Linotype" w:cs="Arial"/>
          <w:sz w:val="20"/>
          <w:szCs w:val="18"/>
        </w:rPr>
        <w:t>la resolución d</w:t>
      </w:r>
      <w:r w:rsidR="00BE555A" w:rsidRPr="001A34E9">
        <w:rPr>
          <w:rFonts w:ascii="Palatino Linotype" w:hAnsi="Palatino Linotype" w:cs="Arial"/>
          <w:sz w:val="20"/>
          <w:szCs w:val="18"/>
        </w:rPr>
        <w:t>el recurso de revisión 02590</w:t>
      </w:r>
      <w:r w:rsidRPr="001A34E9">
        <w:rPr>
          <w:rFonts w:ascii="Palatino Linotype" w:hAnsi="Palatino Linotype" w:cs="Arial"/>
          <w:sz w:val="20"/>
          <w:szCs w:val="18"/>
        </w:rPr>
        <w:t>/INF</w:t>
      </w:r>
      <w:r w:rsidR="001A34E9">
        <w:rPr>
          <w:rFonts w:ascii="Palatino Linotype" w:hAnsi="Palatino Linotype" w:cs="Arial"/>
          <w:sz w:val="20"/>
          <w:szCs w:val="18"/>
        </w:rPr>
        <w:t>OEM/IP/RR/2018</w:t>
      </w:r>
      <w:r w:rsidR="00BE555A" w:rsidRPr="001A34E9">
        <w:rPr>
          <w:rFonts w:ascii="Palatino Linotype" w:hAnsi="Palatino Linotype" w:cs="Arial"/>
          <w:sz w:val="20"/>
          <w:szCs w:val="18"/>
        </w:rPr>
        <w:t xml:space="preserve"> aprobada el doce</w:t>
      </w:r>
      <w:r w:rsidRPr="001A34E9">
        <w:rPr>
          <w:rFonts w:ascii="Palatino Linotype" w:hAnsi="Palatino Linotype" w:cs="Arial"/>
          <w:sz w:val="20"/>
          <w:szCs w:val="18"/>
        </w:rPr>
        <w:t xml:space="preserve"> de </w:t>
      </w:r>
      <w:r w:rsidR="00BE555A" w:rsidRPr="001A34E9">
        <w:rPr>
          <w:rFonts w:ascii="Palatino Linotype" w:hAnsi="Palatino Linotype" w:cs="Arial"/>
          <w:sz w:val="20"/>
          <w:szCs w:val="18"/>
        </w:rPr>
        <w:t>septiembre</w:t>
      </w:r>
      <w:r w:rsidRPr="001A34E9">
        <w:rPr>
          <w:rFonts w:ascii="Palatino Linotype" w:hAnsi="Palatino Linotype" w:cs="Arial"/>
          <w:sz w:val="20"/>
          <w:szCs w:val="18"/>
        </w:rPr>
        <w:t xml:space="preserve"> de dos mil dieciocho.</w:t>
      </w:r>
    </w:p>
    <w:p w:rsidR="003B13D0" w:rsidRPr="003B13D0" w:rsidRDefault="003B13D0" w:rsidP="00680112">
      <w:pPr>
        <w:jc w:val="both"/>
        <w:rPr>
          <w:rFonts w:ascii="Palatino Linotype" w:hAnsi="Palatino Linotype" w:cs="Arial"/>
          <w:sz w:val="10"/>
          <w:szCs w:val="18"/>
        </w:rPr>
      </w:pPr>
    </w:p>
    <w:p w:rsidR="005D5E8E" w:rsidRPr="001A34E9" w:rsidRDefault="00BE555A" w:rsidP="00680112">
      <w:pPr>
        <w:jc w:val="both"/>
        <w:rPr>
          <w:rFonts w:ascii="Palatino Linotype" w:hAnsi="Palatino Linotype"/>
          <w:sz w:val="20"/>
          <w:szCs w:val="18"/>
        </w:rPr>
      </w:pPr>
      <w:r w:rsidRPr="001A34E9">
        <w:rPr>
          <w:rFonts w:ascii="Palatino Linotype" w:hAnsi="Palatino Linotype" w:cs="Arial"/>
          <w:sz w:val="20"/>
          <w:szCs w:val="18"/>
        </w:rPr>
        <w:t>YSM</w:t>
      </w:r>
      <w:r w:rsidR="00680112" w:rsidRPr="001A34E9">
        <w:rPr>
          <w:rFonts w:ascii="Palatino Linotype" w:hAnsi="Palatino Linotype" w:cs="Arial"/>
          <w:sz w:val="20"/>
          <w:szCs w:val="18"/>
        </w:rPr>
        <w:t>/IAHA</w:t>
      </w:r>
    </w:p>
    <w:sectPr w:rsidR="005D5E8E" w:rsidRPr="001A34E9" w:rsidSect="00C062F9">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B32" w:rsidRDefault="00350B32" w:rsidP="00DE7C48">
      <w:r>
        <w:separator/>
      </w:r>
    </w:p>
  </w:endnote>
  <w:endnote w:type="continuationSeparator" w:id="0">
    <w:p w:rsidR="00350B32" w:rsidRDefault="00350B32" w:rsidP="00DE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701211" w:rsidP="00C062F9">
    <w:pPr>
      <w:pStyle w:val="Piedepgina"/>
      <w:tabs>
        <w:tab w:val="clear" w:pos="4252"/>
        <w:tab w:val="left" w:pos="4228"/>
      </w:tabs>
      <w:rPr>
        <w:rFonts w:ascii="Palatino Linotype" w:hAnsi="Palatino Linotype" w:cs="Arial"/>
        <w:b/>
        <w:bCs/>
        <w:sz w:val="20"/>
        <w:szCs w:val="20"/>
      </w:rPr>
    </w:pPr>
  </w:p>
  <w:p w:rsidR="00C062F9" w:rsidRDefault="00701211" w:rsidP="00C062F9">
    <w:pPr>
      <w:pStyle w:val="Piedepgina"/>
      <w:tabs>
        <w:tab w:val="clear" w:pos="4252"/>
        <w:tab w:val="left" w:pos="4228"/>
      </w:tabs>
      <w:rPr>
        <w:rFonts w:ascii="Palatino Linotype" w:hAnsi="Palatino Linotype" w:cs="Arial"/>
        <w:b/>
        <w:bCs/>
        <w:sz w:val="20"/>
        <w:szCs w:val="20"/>
      </w:rPr>
    </w:pPr>
  </w:p>
  <w:p w:rsidR="00C062F9" w:rsidRDefault="00701211" w:rsidP="00C062F9">
    <w:pPr>
      <w:pStyle w:val="Piedepgina"/>
      <w:tabs>
        <w:tab w:val="clear" w:pos="4252"/>
        <w:tab w:val="left" w:pos="4228"/>
      </w:tabs>
      <w:rPr>
        <w:rFonts w:ascii="Palatino Linotype" w:hAnsi="Palatino Linotype" w:cs="Arial"/>
        <w:b/>
        <w:bCs/>
        <w:sz w:val="20"/>
        <w:szCs w:val="20"/>
      </w:rPr>
    </w:pPr>
  </w:p>
  <w:p w:rsidR="00C062F9" w:rsidRDefault="00701211" w:rsidP="00C062F9">
    <w:pPr>
      <w:pStyle w:val="Piedepgina"/>
      <w:rPr>
        <w:rFonts w:ascii="Palatino Linotype" w:hAnsi="Palatino Linotype" w:cs="Arial"/>
        <w:b/>
        <w:bCs/>
        <w:sz w:val="20"/>
        <w:szCs w:val="20"/>
      </w:rPr>
    </w:pPr>
  </w:p>
  <w:p w:rsidR="00C062F9" w:rsidRPr="00F12350" w:rsidRDefault="00302630" w:rsidP="00C062F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01211">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01211">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C062F9" w:rsidRDefault="00701211" w:rsidP="00C062F9">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B32" w:rsidRDefault="00350B32" w:rsidP="00DE7C48">
      <w:r>
        <w:separator/>
      </w:r>
    </w:p>
  </w:footnote>
  <w:footnote w:type="continuationSeparator" w:id="0">
    <w:p w:rsidR="00350B32" w:rsidRDefault="00350B32" w:rsidP="00DE7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70121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49" type="#_x0000_t136" style="position:absolute;margin-left:0;margin-top:0;width:627.55pt;height:75.3pt;rotation:315;z-index:-251659264;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713501CB" wp14:editId="1992C714">
          <wp:simplePos x="0" y="0"/>
          <wp:positionH relativeFrom="column">
            <wp:posOffset>-755650</wp:posOffset>
          </wp:positionH>
          <wp:positionV relativeFrom="paragraph">
            <wp:posOffset>-452755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p>
  <w:p w:rsidR="00C062F9" w:rsidRDefault="00701211" w:rsidP="00C062F9">
    <w:pPr>
      <w:pStyle w:val="Encabezado"/>
      <w:tabs>
        <w:tab w:val="clear" w:pos="4252"/>
        <w:tab w:val="clear" w:pos="8504"/>
        <w:tab w:val="left" w:pos="2326"/>
      </w:tabs>
      <w:jc w:val="right"/>
      <w:rPr>
        <w:rFonts w:ascii="Palatino Linotype" w:hAnsi="Palatino Linotype" w:cs="Arial"/>
        <w:sz w:val="20"/>
        <w:szCs w:val="20"/>
      </w:rPr>
    </w:pPr>
  </w:p>
  <w:p w:rsidR="00C062F9" w:rsidRDefault="00302630" w:rsidP="00D21AFF">
    <w:pPr>
      <w:pStyle w:val="Encabezado"/>
      <w:tabs>
        <w:tab w:val="clear" w:pos="4252"/>
        <w:tab w:val="clear" w:pos="8504"/>
        <w:tab w:val="left" w:pos="2326"/>
      </w:tabs>
      <w:ind w:right="49"/>
      <w:jc w:val="right"/>
      <w:rPr>
        <w:rFonts w:ascii="Palatino Linotype" w:hAnsi="Palatino Linotype"/>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rsidR="00C062F9" w:rsidRDefault="00302630" w:rsidP="00D21AFF">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00355366">
      <w:rPr>
        <w:rFonts w:ascii="Palatino Linotype" w:hAnsi="Palatino Linotype" w:cs="Arial"/>
        <w:sz w:val="20"/>
        <w:szCs w:val="20"/>
      </w:rPr>
      <w:t>02590</w:t>
    </w:r>
    <w:r w:rsidR="00E808D8">
      <w:rPr>
        <w:rFonts w:ascii="Palatino Linotype" w:hAnsi="Palatino Linotype" w:cs="Arial"/>
        <w:sz w:val="20"/>
        <w:szCs w:val="20"/>
      </w:rPr>
      <w:t>/</w:t>
    </w:r>
    <w:r>
      <w:rPr>
        <w:rFonts w:ascii="Palatino Linotype" w:hAnsi="Palatino Linotype" w:cs="Arial"/>
        <w:sz w:val="20"/>
        <w:szCs w:val="20"/>
      </w:rPr>
      <w:t>INFOEM/IP</w:t>
    </w:r>
    <w:r w:rsidRPr="00706042">
      <w:rPr>
        <w:rFonts w:ascii="Palatino Linotype" w:hAnsi="Palatino Linotype" w:cs="Arial"/>
        <w:sz w:val="20"/>
        <w:szCs w:val="20"/>
      </w:rPr>
      <w:t>/RR/201</w:t>
    </w:r>
    <w:r w:rsidR="00D21AFF">
      <w:rPr>
        <w:rFonts w:ascii="Palatino Linotype" w:hAnsi="Palatino Linotype" w:cs="Arial"/>
        <w:sz w:val="20"/>
        <w:szCs w:val="20"/>
      </w:rPr>
      <w:t>8</w:t>
    </w:r>
  </w:p>
  <w:p w:rsidR="00DA63E0" w:rsidRDefault="00701211" w:rsidP="00C062F9">
    <w:pPr>
      <w:pStyle w:val="Encabezado"/>
      <w:tabs>
        <w:tab w:val="clear" w:pos="4252"/>
        <w:tab w:val="clear" w:pos="8504"/>
        <w:tab w:val="left" w:pos="2326"/>
      </w:tabs>
      <w:ind w:right="-93"/>
      <w:jc w:val="right"/>
      <w:rPr>
        <w:rFonts w:ascii="Palatino Linotype" w:hAnsi="Palatino Linotype" w:cs="Arial"/>
        <w:sz w:val="14"/>
        <w:szCs w:val="14"/>
      </w:rPr>
    </w:pPr>
  </w:p>
  <w:p w:rsidR="00C062F9" w:rsidRDefault="00701211" w:rsidP="00DE7C48">
    <w:pPr>
      <w:pStyle w:val="Encabezado"/>
      <w:tabs>
        <w:tab w:val="clear" w:pos="4252"/>
        <w:tab w:val="clear" w:pos="8504"/>
        <w:tab w:val="left" w:pos="2326"/>
      </w:tabs>
      <w:ind w:right="-93"/>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margin-left:0;margin-top:0;width:627.55pt;height:67.7pt;rotation:315;z-index:-251658240;mso-position-horizontal:center;mso-position-horizontal-relative:margin;mso-position-vertical:center;mso-position-vertical-relative:margin" o:allowincell="f" fillcolor="#bfbfbf [2412]" stroked="f" strokecolor="#d8d8d8 [2732]">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70121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50" type="#_x0000_t136" style="position:absolute;margin-left:0;margin-top:0;width:627.55pt;height:75.3pt;rotation:315;z-index:-251657216;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48"/>
    <w:rsid w:val="000B6A0A"/>
    <w:rsid w:val="000D0E3F"/>
    <w:rsid w:val="001354D3"/>
    <w:rsid w:val="001A34E9"/>
    <w:rsid w:val="001E5B6F"/>
    <w:rsid w:val="002B368B"/>
    <w:rsid w:val="00302630"/>
    <w:rsid w:val="00350B32"/>
    <w:rsid w:val="00355366"/>
    <w:rsid w:val="00365F29"/>
    <w:rsid w:val="0038314D"/>
    <w:rsid w:val="003B13D0"/>
    <w:rsid w:val="004D47DE"/>
    <w:rsid w:val="004F69CB"/>
    <w:rsid w:val="00513236"/>
    <w:rsid w:val="00563516"/>
    <w:rsid w:val="005D5E8E"/>
    <w:rsid w:val="005E0A3F"/>
    <w:rsid w:val="006016A4"/>
    <w:rsid w:val="006353A8"/>
    <w:rsid w:val="0065070A"/>
    <w:rsid w:val="00672CE4"/>
    <w:rsid w:val="00680112"/>
    <w:rsid w:val="00701211"/>
    <w:rsid w:val="00710DD6"/>
    <w:rsid w:val="007262CE"/>
    <w:rsid w:val="00742CFC"/>
    <w:rsid w:val="009405C9"/>
    <w:rsid w:val="00994F65"/>
    <w:rsid w:val="009F5AD7"/>
    <w:rsid w:val="00BE555A"/>
    <w:rsid w:val="00BF3AD5"/>
    <w:rsid w:val="00C23B43"/>
    <w:rsid w:val="00C52C51"/>
    <w:rsid w:val="00CC4235"/>
    <w:rsid w:val="00CE38E8"/>
    <w:rsid w:val="00D02C8A"/>
    <w:rsid w:val="00D21AFF"/>
    <w:rsid w:val="00D410EB"/>
    <w:rsid w:val="00D447D3"/>
    <w:rsid w:val="00DC6F6A"/>
    <w:rsid w:val="00DE7C48"/>
    <w:rsid w:val="00E279C5"/>
    <w:rsid w:val="00E7525C"/>
    <w:rsid w:val="00E808D8"/>
    <w:rsid w:val="00EC564A"/>
    <w:rsid w:val="00EF306E"/>
    <w:rsid w:val="00FC3E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477547F-296D-4103-B1BB-D977A3BF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4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E7C48"/>
    <w:rPr>
      <w:rFonts w:eastAsiaTheme="minorEastAsia"/>
      <w:sz w:val="24"/>
      <w:szCs w:val="24"/>
      <w:lang w:val="es-ES_tradnl" w:eastAsia="es-ES"/>
    </w:rPr>
  </w:style>
  <w:style w:type="paragraph" w:styleId="Piedepgina">
    <w:name w:val="footer"/>
    <w:basedOn w:val="Normal"/>
    <w:link w:val="Piedepgina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E7C48"/>
    <w:rPr>
      <w:rFonts w:eastAsiaTheme="minorEastAsia"/>
      <w:sz w:val="24"/>
      <w:szCs w:val="24"/>
      <w:lang w:val="es-ES_tradnl" w:eastAsia="es-ES"/>
    </w:rPr>
  </w:style>
  <w:style w:type="paragraph" w:styleId="Prrafodelista">
    <w:name w:val="List Paragraph"/>
    <w:basedOn w:val="Normal"/>
    <w:link w:val="PrrafodelistaCar"/>
    <w:uiPriority w:val="72"/>
    <w:qFormat/>
    <w:rsid w:val="001E5B6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link w:val="Prrafodelista"/>
    <w:uiPriority w:val="72"/>
    <w:qFormat/>
    <w:locked/>
    <w:rsid w:val="001E5B6F"/>
  </w:style>
  <w:style w:type="paragraph" w:styleId="Textodeglobo">
    <w:name w:val="Balloon Text"/>
    <w:basedOn w:val="Normal"/>
    <w:link w:val="TextodegloboCar"/>
    <w:uiPriority w:val="99"/>
    <w:semiHidden/>
    <w:unhideWhenUsed/>
    <w:rsid w:val="006353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53A8"/>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813</Words>
  <Characters>4474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10</cp:revision>
  <cp:lastPrinted>2018-09-17T22:20:00Z</cp:lastPrinted>
  <dcterms:created xsi:type="dcterms:W3CDTF">2018-09-14T00:04:00Z</dcterms:created>
  <dcterms:modified xsi:type="dcterms:W3CDTF">2018-10-18T18:48:00Z</dcterms:modified>
</cp:coreProperties>
</file>